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0D" w:rsidRDefault="003359DB" w:rsidP="00801E3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工地</w:t>
      </w:r>
      <w:r w:rsidR="00E9076A">
        <w:rPr>
          <w:rFonts w:hint="eastAsia"/>
          <w:b/>
          <w:sz w:val="44"/>
          <w:szCs w:val="44"/>
        </w:rPr>
        <w:t>6T</w:t>
      </w:r>
      <w:r w:rsidR="00801E31" w:rsidRPr="00801E31">
        <w:rPr>
          <w:rFonts w:hint="eastAsia"/>
          <w:b/>
          <w:sz w:val="44"/>
          <w:szCs w:val="44"/>
        </w:rPr>
        <w:t>塔机用电须知</w:t>
      </w:r>
    </w:p>
    <w:p w:rsidR="00801E31" w:rsidRPr="0085034D" w:rsidRDefault="00801E31" w:rsidP="0085034D">
      <w:pPr>
        <w:pStyle w:val="a5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85034D">
        <w:rPr>
          <w:rFonts w:asciiTheme="minorEastAsia" w:hAnsiTheme="minorEastAsia" w:hint="eastAsia"/>
          <w:b/>
          <w:sz w:val="30"/>
          <w:szCs w:val="30"/>
        </w:rPr>
        <w:t>漏保要求</w:t>
      </w:r>
      <w:r w:rsidR="0085034D" w:rsidRPr="0085034D">
        <w:rPr>
          <w:rFonts w:asciiTheme="minorEastAsia" w:hAnsiTheme="minorEastAsia" w:hint="eastAsia"/>
          <w:b/>
          <w:sz w:val="30"/>
          <w:szCs w:val="30"/>
        </w:rPr>
        <w:t>：</w:t>
      </w:r>
    </w:p>
    <w:p w:rsidR="00801E31" w:rsidRDefault="00801E31" w:rsidP="00801E31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漏保额定电流要求160A以上</w:t>
      </w:r>
    </w:p>
    <w:p w:rsidR="00801E31" w:rsidRPr="00801E31" w:rsidRDefault="00801E31" w:rsidP="00801E31">
      <w:pPr>
        <w:pStyle w:val="a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漏保剩余漏电动作电流需100mA</w:t>
      </w:r>
    </w:p>
    <w:p w:rsidR="00801E31" w:rsidRPr="0085034D" w:rsidRDefault="00801E31" w:rsidP="0085034D">
      <w:pPr>
        <w:pStyle w:val="a5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85034D">
        <w:rPr>
          <w:rFonts w:hint="eastAsia"/>
          <w:b/>
          <w:sz w:val="30"/>
          <w:szCs w:val="30"/>
        </w:rPr>
        <w:t>进线要求：</w:t>
      </w:r>
    </w:p>
    <w:p w:rsidR="00801E31" w:rsidRPr="0085034D" w:rsidRDefault="00801E31" w:rsidP="00801E31">
      <w:pPr>
        <w:pStyle w:val="a5"/>
        <w:numPr>
          <w:ilvl w:val="0"/>
          <w:numId w:val="5"/>
        </w:numPr>
        <w:ind w:firstLineChars="0"/>
        <w:rPr>
          <w:b/>
          <w:sz w:val="30"/>
          <w:szCs w:val="30"/>
        </w:rPr>
      </w:pPr>
      <w:r w:rsidRPr="0085034D">
        <w:rPr>
          <w:rFonts w:hint="eastAsia"/>
          <w:b/>
          <w:sz w:val="30"/>
          <w:szCs w:val="30"/>
        </w:rPr>
        <w:t>100</w:t>
      </w:r>
      <w:r w:rsidRPr="0085034D">
        <w:rPr>
          <w:rFonts w:hint="eastAsia"/>
          <w:b/>
          <w:sz w:val="30"/>
          <w:szCs w:val="30"/>
        </w:rPr>
        <w:t>米以内：</w:t>
      </w:r>
    </w:p>
    <w:p w:rsidR="00801E31" w:rsidRPr="00801E31" w:rsidRDefault="00801E31" w:rsidP="00801E31">
      <w:pPr>
        <w:pStyle w:val="a5"/>
        <w:numPr>
          <w:ilvl w:val="0"/>
          <w:numId w:val="4"/>
        </w:numPr>
        <w:ind w:firstLineChars="0"/>
        <w:rPr>
          <w:sz w:val="30"/>
          <w:szCs w:val="30"/>
        </w:rPr>
      </w:pPr>
      <w:r w:rsidRPr="00801E31">
        <w:rPr>
          <w:rFonts w:hint="eastAsia"/>
          <w:sz w:val="30"/>
          <w:szCs w:val="30"/>
        </w:rPr>
        <w:t>工地采用铜芯线，至少比塔机本身电缆大一个规格；</w:t>
      </w:r>
    </w:p>
    <w:p w:rsidR="00801E31" w:rsidRDefault="00801E31" w:rsidP="00801E31">
      <w:pPr>
        <w:pStyle w:val="a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工地采用铝芯线，至少比塔机本身电缆大两个规格；</w:t>
      </w:r>
    </w:p>
    <w:p w:rsidR="00801E31" w:rsidRDefault="00801E31" w:rsidP="00801E31">
      <w:pPr>
        <w:pStyle w:val="a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工地进线为铝芯线时，接头处必须采用铜铝接头；</w:t>
      </w:r>
    </w:p>
    <w:p w:rsidR="00801E31" w:rsidRDefault="00801E31" w:rsidP="00801E31">
      <w:pPr>
        <w:pStyle w:val="a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塔机整条供电线路应尽量减少接头数量，接头要求紧固到位</w:t>
      </w:r>
    </w:p>
    <w:p w:rsidR="00801E31" w:rsidRPr="0085034D" w:rsidRDefault="00801E31" w:rsidP="00801E31">
      <w:pPr>
        <w:pStyle w:val="a5"/>
        <w:numPr>
          <w:ilvl w:val="0"/>
          <w:numId w:val="5"/>
        </w:numPr>
        <w:ind w:firstLineChars="0"/>
        <w:rPr>
          <w:b/>
          <w:sz w:val="30"/>
          <w:szCs w:val="30"/>
        </w:rPr>
      </w:pPr>
      <w:r w:rsidRPr="0085034D">
        <w:rPr>
          <w:rFonts w:hint="eastAsia"/>
          <w:b/>
          <w:sz w:val="30"/>
          <w:szCs w:val="30"/>
        </w:rPr>
        <w:t>100</w:t>
      </w:r>
      <w:r w:rsidRPr="0085034D">
        <w:rPr>
          <w:rFonts w:hint="eastAsia"/>
          <w:b/>
          <w:sz w:val="30"/>
          <w:szCs w:val="30"/>
        </w:rPr>
        <w:t>米以外：</w:t>
      </w:r>
      <w:r w:rsidR="0085034D">
        <w:rPr>
          <w:rFonts w:hint="eastAsia"/>
          <w:sz w:val="30"/>
          <w:szCs w:val="30"/>
        </w:rPr>
        <w:t>客户安装前需与厂家进行咨询制定方案；</w:t>
      </w:r>
    </w:p>
    <w:p w:rsidR="00801E31" w:rsidRPr="0085034D" w:rsidRDefault="00801E31" w:rsidP="0085034D">
      <w:pPr>
        <w:pStyle w:val="a5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85034D">
        <w:rPr>
          <w:rFonts w:hint="eastAsia"/>
          <w:b/>
          <w:sz w:val="30"/>
          <w:szCs w:val="30"/>
        </w:rPr>
        <w:t>电压要求：</w:t>
      </w:r>
    </w:p>
    <w:p w:rsidR="00801E31" w:rsidRPr="00801E31" w:rsidRDefault="00801E31" w:rsidP="00801E31">
      <w:pPr>
        <w:pStyle w:val="a5"/>
        <w:numPr>
          <w:ilvl w:val="0"/>
          <w:numId w:val="6"/>
        </w:numPr>
        <w:ind w:firstLineChars="0"/>
        <w:rPr>
          <w:sz w:val="30"/>
          <w:szCs w:val="30"/>
        </w:rPr>
      </w:pPr>
      <w:r w:rsidRPr="00801E31">
        <w:rPr>
          <w:rFonts w:hint="eastAsia"/>
          <w:sz w:val="30"/>
          <w:szCs w:val="30"/>
        </w:rPr>
        <w:t>塔机满载时，工地电压需达到</w:t>
      </w:r>
      <w:r w:rsidRPr="00801E31">
        <w:rPr>
          <w:rFonts w:hint="eastAsia"/>
          <w:sz w:val="30"/>
          <w:szCs w:val="30"/>
        </w:rPr>
        <w:t>AC380V</w:t>
      </w:r>
      <w:r w:rsidRPr="00801E31">
        <w:rPr>
          <w:rFonts w:hint="eastAsia"/>
          <w:sz w:val="30"/>
          <w:szCs w:val="30"/>
        </w:rPr>
        <w:t>±</w:t>
      </w:r>
      <w:r w:rsidRPr="00801E31">
        <w:rPr>
          <w:rFonts w:hint="eastAsia"/>
          <w:sz w:val="30"/>
          <w:szCs w:val="30"/>
        </w:rPr>
        <w:t>10%</w:t>
      </w:r>
      <w:r w:rsidRPr="00801E31">
        <w:rPr>
          <w:rFonts w:hint="eastAsia"/>
          <w:sz w:val="30"/>
          <w:szCs w:val="30"/>
        </w:rPr>
        <w:t>的要求；</w:t>
      </w:r>
    </w:p>
    <w:p w:rsidR="00801E31" w:rsidRDefault="00801E31" w:rsidP="00801E31">
      <w:pPr>
        <w:pStyle w:val="a5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塔机空载时，</w:t>
      </w:r>
      <w:r w:rsidR="0085034D">
        <w:rPr>
          <w:rFonts w:hint="eastAsia"/>
          <w:sz w:val="30"/>
          <w:szCs w:val="30"/>
        </w:rPr>
        <w:t>建议工地电压需达到</w:t>
      </w:r>
      <w:r w:rsidR="0085034D">
        <w:rPr>
          <w:rFonts w:hint="eastAsia"/>
          <w:sz w:val="30"/>
          <w:szCs w:val="30"/>
        </w:rPr>
        <w:t>AC400V</w:t>
      </w:r>
      <w:r w:rsidR="0085034D">
        <w:rPr>
          <w:rFonts w:hint="eastAsia"/>
          <w:sz w:val="30"/>
          <w:szCs w:val="30"/>
        </w:rPr>
        <w:t>；</w:t>
      </w:r>
    </w:p>
    <w:p w:rsidR="0085034D" w:rsidRPr="0085034D" w:rsidRDefault="0085034D" w:rsidP="0085034D">
      <w:pPr>
        <w:pStyle w:val="a5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85034D">
        <w:rPr>
          <w:rFonts w:hint="eastAsia"/>
          <w:b/>
          <w:sz w:val="30"/>
          <w:szCs w:val="30"/>
        </w:rPr>
        <w:t>电箱要求：</w:t>
      </w:r>
    </w:p>
    <w:p w:rsidR="0085034D" w:rsidRPr="0085034D" w:rsidRDefault="0085034D" w:rsidP="0085034D">
      <w:pPr>
        <w:pStyle w:val="a5"/>
        <w:numPr>
          <w:ilvl w:val="0"/>
          <w:numId w:val="7"/>
        </w:numPr>
        <w:ind w:firstLineChars="0"/>
        <w:rPr>
          <w:sz w:val="30"/>
          <w:szCs w:val="30"/>
        </w:rPr>
      </w:pPr>
      <w:r w:rsidRPr="0085034D">
        <w:rPr>
          <w:rFonts w:hint="eastAsia"/>
          <w:sz w:val="30"/>
          <w:szCs w:val="30"/>
        </w:rPr>
        <w:t>工地需遵守一机一闸一漏的原则；</w:t>
      </w:r>
    </w:p>
    <w:p w:rsidR="0085034D" w:rsidRDefault="0085034D" w:rsidP="0085034D">
      <w:pPr>
        <w:pStyle w:val="a5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塔机必须单独供电，禁止与其他设备共用；</w:t>
      </w:r>
    </w:p>
    <w:p w:rsidR="0085034D" w:rsidRPr="0085034D" w:rsidRDefault="0085034D" w:rsidP="0085034D">
      <w:pPr>
        <w:pStyle w:val="a5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85034D">
        <w:rPr>
          <w:rFonts w:hint="eastAsia"/>
          <w:b/>
          <w:sz w:val="30"/>
          <w:szCs w:val="30"/>
        </w:rPr>
        <w:t>接地要求：</w:t>
      </w:r>
    </w:p>
    <w:p w:rsidR="0085034D" w:rsidRPr="0085034D" w:rsidRDefault="0085034D" w:rsidP="0085034D">
      <w:pPr>
        <w:pStyle w:val="a5"/>
        <w:numPr>
          <w:ilvl w:val="0"/>
          <w:numId w:val="8"/>
        </w:numPr>
        <w:ind w:firstLineChars="0"/>
        <w:rPr>
          <w:sz w:val="30"/>
          <w:szCs w:val="30"/>
        </w:rPr>
      </w:pPr>
      <w:r w:rsidRPr="0085034D">
        <w:rPr>
          <w:rFonts w:hint="eastAsia"/>
          <w:sz w:val="30"/>
          <w:szCs w:val="30"/>
        </w:rPr>
        <w:t>塔身必须通过</w:t>
      </w:r>
      <w:r w:rsidRPr="0085034D">
        <w:rPr>
          <w:rFonts w:hint="eastAsia"/>
          <w:sz w:val="30"/>
          <w:szCs w:val="30"/>
        </w:rPr>
        <w:t>25mm</w:t>
      </w:r>
      <w:r w:rsidRPr="0085034D">
        <w:rPr>
          <w:rFonts w:hint="eastAsia"/>
          <w:sz w:val="30"/>
          <w:szCs w:val="30"/>
          <w:vertAlign w:val="superscript"/>
        </w:rPr>
        <w:t>2</w:t>
      </w:r>
      <w:r w:rsidRPr="0085034D">
        <w:rPr>
          <w:rFonts w:hint="eastAsia"/>
          <w:sz w:val="30"/>
          <w:szCs w:val="30"/>
        </w:rPr>
        <w:t>以上导线接至塔机专用接地桩；</w:t>
      </w:r>
    </w:p>
    <w:p w:rsidR="0085034D" w:rsidRPr="0085034D" w:rsidRDefault="0085034D" w:rsidP="0085034D">
      <w:pPr>
        <w:pStyle w:val="a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塔机的接地电阻应≤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Ω。</w:t>
      </w:r>
    </w:p>
    <w:sectPr w:rsidR="0085034D" w:rsidRPr="0085034D" w:rsidSect="0010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20" w:rsidRDefault="00716720" w:rsidP="00801E31">
      <w:r>
        <w:separator/>
      </w:r>
    </w:p>
  </w:endnote>
  <w:endnote w:type="continuationSeparator" w:id="1">
    <w:p w:rsidR="00716720" w:rsidRDefault="00716720" w:rsidP="0080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20" w:rsidRDefault="00716720" w:rsidP="00801E31">
      <w:r>
        <w:separator/>
      </w:r>
    </w:p>
  </w:footnote>
  <w:footnote w:type="continuationSeparator" w:id="1">
    <w:p w:rsidR="00716720" w:rsidRDefault="00716720" w:rsidP="00801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947"/>
    <w:multiLevelType w:val="hybridMultilevel"/>
    <w:tmpl w:val="B6242682"/>
    <w:lvl w:ilvl="0" w:tplc="95C06BEC">
      <w:start w:val="1"/>
      <w:numFmt w:val="decimal"/>
      <w:lvlText w:val="%1）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22427D3A"/>
    <w:multiLevelType w:val="hybridMultilevel"/>
    <w:tmpl w:val="E11466A8"/>
    <w:lvl w:ilvl="0" w:tplc="04090015">
      <w:start w:val="1"/>
      <w:numFmt w:val="upperLetter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F243491"/>
    <w:multiLevelType w:val="hybridMultilevel"/>
    <w:tmpl w:val="D32CC6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E80E9C"/>
    <w:multiLevelType w:val="hybridMultilevel"/>
    <w:tmpl w:val="EFA40948"/>
    <w:lvl w:ilvl="0" w:tplc="90A81F44">
      <w:start w:val="1"/>
      <w:numFmt w:val="decimal"/>
      <w:lvlText w:val="%1）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3CD5672E"/>
    <w:multiLevelType w:val="hybridMultilevel"/>
    <w:tmpl w:val="188042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6EC0992"/>
    <w:multiLevelType w:val="hybridMultilevel"/>
    <w:tmpl w:val="DF8ED2E6"/>
    <w:lvl w:ilvl="0" w:tplc="2438C10E">
      <w:start w:val="1"/>
      <w:numFmt w:val="decimal"/>
      <w:lvlText w:val="%1）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6">
    <w:nsid w:val="4E141896"/>
    <w:multiLevelType w:val="hybridMultilevel"/>
    <w:tmpl w:val="29169EE6"/>
    <w:lvl w:ilvl="0" w:tplc="1E669A4E">
      <w:numFmt w:val="bullet"/>
      <w:lvlText w:val="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A78F2"/>
    <w:multiLevelType w:val="hybridMultilevel"/>
    <w:tmpl w:val="1656262A"/>
    <w:lvl w:ilvl="0" w:tplc="DDEEB4B4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F2131F6"/>
    <w:multiLevelType w:val="hybridMultilevel"/>
    <w:tmpl w:val="365E4444"/>
    <w:lvl w:ilvl="0" w:tplc="9CBC5C80">
      <w:start w:val="1"/>
      <w:numFmt w:val="decimal"/>
      <w:lvlText w:val="%1）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E31"/>
    <w:rsid w:val="0010430D"/>
    <w:rsid w:val="001719DD"/>
    <w:rsid w:val="003359DB"/>
    <w:rsid w:val="00716720"/>
    <w:rsid w:val="00801E31"/>
    <w:rsid w:val="0085034D"/>
    <w:rsid w:val="00B372C0"/>
    <w:rsid w:val="00E9076A"/>
    <w:rsid w:val="00F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E31"/>
    <w:rPr>
      <w:sz w:val="18"/>
      <w:szCs w:val="18"/>
    </w:rPr>
  </w:style>
  <w:style w:type="paragraph" w:styleId="a5">
    <w:name w:val="List Paragraph"/>
    <w:basedOn w:val="a"/>
    <w:uiPriority w:val="34"/>
    <w:qFormat/>
    <w:rsid w:val="00801E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2015-05-11T08:03:00Z</cp:lastPrinted>
  <dcterms:created xsi:type="dcterms:W3CDTF">2015-05-11T07:47:00Z</dcterms:created>
  <dcterms:modified xsi:type="dcterms:W3CDTF">2015-06-08T02:32:00Z</dcterms:modified>
</cp:coreProperties>
</file>